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63" w:rsidRDefault="007C564E" w:rsidP="00907A63">
      <w:r>
        <w:t>Appendix 3 – Enforcement action by Top 10 district councils in England</w:t>
      </w:r>
    </w:p>
    <w:p w:rsidR="00907A63" w:rsidRDefault="00907A63" w:rsidP="00907A63"/>
    <w:p w:rsidR="00907A63" w:rsidRDefault="00D42BFE" w:rsidP="00907A63">
      <w:r>
        <w:t>Year ending December 2015</w:t>
      </w:r>
      <w:r w:rsidR="00CD44C5">
        <w:t xml:space="preserve"> </w:t>
      </w:r>
    </w:p>
    <w:p w:rsidR="00907A63" w:rsidRDefault="00907A63" w:rsidP="00907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2146"/>
        <w:gridCol w:w="1542"/>
        <w:gridCol w:w="1046"/>
        <w:gridCol w:w="1459"/>
        <w:gridCol w:w="1205"/>
        <w:gridCol w:w="1673"/>
        <w:gridCol w:w="1542"/>
        <w:gridCol w:w="1542"/>
        <w:gridCol w:w="1542"/>
      </w:tblGrid>
      <w:tr w:rsidR="00907A63" w:rsidRPr="00907A63" w:rsidTr="00907A63">
        <w:trPr>
          <w:trHeight w:val="1485"/>
        </w:trPr>
        <w:tc>
          <w:tcPr>
            <w:tcW w:w="477" w:type="dxa"/>
          </w:tcPr>
          <w:p w:rsidR="00907A63" w:rsidRPr="00907A63" w:rsidRDefault="00907A63"/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Planning authority</w:t>
            </w:r>
          </w:p>
        </w:tc>
        <w:tc>
          <w:tcPr>
            <w:tcW w:w="1542" w:type="dxa"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Enforcement Notices issued</w:t>
            </w:r>
          </w:p>
        </w:tc>
        <w:tc>
          <w:tcPr>
            <w:tcW w:w="1046" w:type="dxa"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Stop Notices issued</w:t>
            </w:r>
          </w:p>
        </w:tc>
        <w:tc>
          <w:tcPr>
            <w:tcW w:w="1459" w:type="dxa"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 xml:space="preserve">Temporary Stop Notices issued ² </w:t>
            </w:r>
          </w:p>
        </w:tc>
        <w:tc>
          <w:tcPr>
            <w:tcW w:w="1205" w:type="dxa"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Breach of Condition Notices served</w:t>
            </w:r>
          </w:p>
        </w:tc>
        <w:tc>
          <w:tcPr>
            <w:tcW w:w="1673" w:type="dxa"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 xml:space="preserve">Planning Contravention Notices served </w:t>
            </w:r>
          </w:p>
        </w:tc>
        <w:tc>
          <w:tcPr>
            <w:tcW w:w="1542" w:type="dxa"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 xml:space="preserve">Enforcement injunctions granted by High Court or County Court ³  </w:t>
            </w:r>
          </w:p>
        </w:tc>
        <w:tc>
          <w:tcPr>
            <w:tcW w:w="1542" w:type="dxa"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 xml:space="preserve">Enforcement injunctions refused by High Court or County Court    </w:t>
            </w:r>
          </w:p>
        </w:tc>
        <w:tc>
          <w:tcPr>
            <w:tcW w:w="1542" w:type="dxa"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Total Enforcement actions</w:t>
            </w:r>
          </w:p>
        </w:tc>
      </w:tr>
      <w:tr w:rsidR="00907A63" w:rsidRPr="00907A63" w:rsidTr="00907A63">
        <w:trPr>
          <w:trHeight w:val="25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South Oxfordshire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12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76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4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99</w:t>
            </w:r>
          </w:p>
        </w:tc>
      </w:tr>
      <w:tr w:rsidR="00907A63" w:rsidRPr="00907A63" w:rsidTr="00907A63">
        <w:trPr>
          <w:trHeight w:val="28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Vale of White Horse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32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53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97</w:t>
            </w:r>
          </w:p>
        </w:tc>
      </w:tr>
      <w:tr w:rsidR="00907A63" w:rsidRPr="00907A63" w:rsidTr="00907A63">
        <w:trPr>
          <w:trHeight w:val="28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Stratford-on-Avon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29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40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78</w:t>
            </w:r>
          </w:p>
        </w:tc>
      </w:tr>
      <w:tr w:rsidR="00907A63" w:rsidRPr="00907A63" w:rsidTr="00907A63">
        <w:trPr>
          <w:trHeight w:val="270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4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East Lindsey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11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37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74</w:t>
            </w:r>
          </w:p>
        </w:tc>
      </w:tr>
      <w:tr w:rsidR="00907A63" w:rsidRPr="00907A63" w:rsidTr="00907A63">
        <w:trPr>
          <w:trHeight w:val="25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5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Wycombe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14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53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74</w:t>
            </w:r>
          </w:p>
        </w:tc>
      </w:tr>
      <w:tr w:rsidR="00907A63" w:rsidRPr="00907A63" w:rsidTr="00907A63">
        <w:trPr>
          <w:trHeight w:val="28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6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 xml:space="preserve">North </w:t>
            </w:r>
            <w:proofErr w:type="spellStart"/>
            <w:r w:rsidRPr="00907A63">
              <w:rPr>
                <w:sz w:val="22"/>
                <w:szCs w:val="22"/>
              </w:rPr>
              <w:t>Kesteven</w:t>
            </w:r>
            <w:proofErr w:type="spellEnd"/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56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71</w:t>
            </w:r>
          </w:p>
        </w:tc>
      </w:tr>
      <w:tr w:rsidR="00907A63" w:rsidRPr="00907A63" w:rsidTr="00907A63">
        <w:trPr>
          <w:trHeight w:val="28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7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Oxford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41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66</w:t>
            </w:r>
          </w:p>
        </w:tc>
      </w:tr>
      <w:tr w:rsidR="00907A63" w:rsidRPr="00907A63" w:rsidTr="00907A63">
        <w:trPr>
          <w:trHeight w:val="28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8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King's Lynn and West Norfolk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32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64</w:t>
            </w:r>
          </w:p>
        </w:tc>
      </w:tr>
      <w:tr w:rsidR="00907A63" w:rsidRPr="00907A63" w:rsidTr="00907A63">
        <w:trPr>
          <w:trHeight w:val="28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9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Wealden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33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64</w:t>
            </w:r>
          </w:p>
        </w:tc>
      </w:tr>
      <w:tr w:rsidR="00907A63" w:rsidRPr="00907A63" w:rsidTr="00907A63">
        <w:trPr>
          <w:trHeight w:val="285"/>
        </w:trPr>
        <w:tc>
          <w:tcPr>
            <w:tcW w:w="477" w:type="dxa"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10</w:t>
            </w:r>
          </w:p>
        </w:tc>
        <w:tc>
          <w:tcPr>
            <w:tcW w:w="2146" w:type="dxa"/>
            <w:noWrap/>
            <w:hideMark/>
          </w:tcPr>
          <w:p w:rsidR="00907A63" w:rsidRPr="00907A63" w:rsidRDefault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Sedgemoor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27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noWrap/>
            <w:hideMark/>
          </w:tcPr>
          <w:p w:rsidR="00907A63" w:rsidRPr="00907A63" w:rsidRDefault="00907A63" w:rsidP="00907A63">
            <w:pPr>
              <w:rPr>
                <w:sz w:val="22"/>
                <w:szCs w:val="22"/>
              </w:rPr>
            </w:pPr>
            <w:r w:rsidRPr="00907A63">
              <w:rPr>
                <w:sz w:val="22"/>
                <w:szCs w:val="22"/>
              </w:rPr>
              <w:t>63</w:t>
            </w:r>
          </w:p>
        </w:tc>
      </w:tr>
    </w:tbl>
    <w:p w:rsidR="00907A63" w:rsidRDefault="00907A63" w:rsidP="00907A63"/>
    <w:p w:rsidR="00907A63" w:rsidRDefault="00CD44C5" w:rsidP="00907A63">
      <w:r>
        <w:t>Source: Table P130 – district planning authorities: enforcement action by local planning authority (yearly)</w:t>
      </w:r>
    </w:p>
    <w:p w:rsidR="00CD44C5" w:rsidRDefault="00BB1C2C" w:rsidP="00907A63">
      <w:hyperlink r:id="rId6" w:history="1">
        <w:r w:rsidRPr="0066084C">
          <w:rPr>
            <w:rStyle w:val="Hyperlink"/>
          </w:rPr>
          <w:t>https://www.gov.uk/government/statistical-data-sets/live-tables-on-planning-application-statistics</w:t>
        </w:r>
      </w:hyperlink>
    </w:p>
    <w:p w:rsidR="00BB1C2C" w:rsidRPr="00907A63" w:rsidRDefault="00BB1C2C" w:rsidP="00907A63">
      <w:bookmarkStart w:id="0" w:name="_GoBack"/>
      <w:bookmarkEnd w:id="0"/>
    </w:p>
    <w:sectPr w:rsidR="00BB1C2C" w:rsidRPr="00907A63" w:rsidSect="00907A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63"/>
    <w:rsid w:val="000B4310"/>
    <w:rsid w:val="004000D7"/>
    <w:rsid w:val="00463F86"/>
    <w:rsid w:val="00504E43"/>
    <w:rsid w:val="007908F4"/>
    <w:rsid w:val="007C564E"/>
    <w:rsid w:val="008A22C6"/>
    <w:rsid w:val="00907A63"/>
    <w:rsid w:val="00BB1C2C"/>
    <w:rsid w:val="00C07F80"/>
    <w:rsid w:val="00CD44C5"/>
    <w:rsid w:val="00D42BFE"/>
    <w:rsid w:val="00DC3B4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statistical-data-sets/live-tables-on-planning-application-statis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9012-1888-434D-A297-65A03A22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iwright</dc:creator>
  <cp:lastModifiedBy>iwright</cp:lastModifiedBy>
  <cp:revision>5</cp:revision>
  <dcterms:created xsi:type="dcterms:W3CDTF">2016-05-12T18:23:00Z</dcterms:created>
  <dcterms:modified xsi:type="dcterms:W3CDTF">2016-05-17T15:55:00Z</dcterms:modified>
</cp:coreProperties>
</file>